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04" w:rsidRPr="0083351D" w:rsidRDefault="006E3096">
      <w:pPr>
        <w:spacing w:before="75"/>
        <w:ind w:left="1356" w:right="1379"/>
        <w:jc w:val="center"/>
        <w:rPr>
          <w:b/>
          <w:sz w:val="24"/>
          <w:szCs w:val="24"/>
        </w:rPr>
      </w:pPr>
      <w:r w:rsidRPr="0083351D">
        <w:rPr>
          <w:b/>
          <w:spacing w:val="-2"/>
          <w:sz w:val="24"/>
          <w:szCs w:val="24"/>
        </w:rPr>
        <w:t>АНАЛИТИЧЕСКАЯСПРАВКА</w:t>
      </w:r>
    </w:p>
    <w:p w:rsidR="0083351D" w:rsidRDefault="0083351D">
      <w:pPr>
        <w:spacing w:before="2"/>
        <w:ind w:left="1352" w:right="1379"/>
        <w:jc w:val="center"/>
        <w:rPr>
          <w:b/>
          <w:sz w:val="24"/>
          <w:szCs w:val="24"/>
        </w:rPr>
      </w:pPr>
      <w:r w:rsidRPr="0083351D">
        <w:rPr>
          <w:b/>
          <w:sz w:val="24"/>
          <w:szCs w:val="24"/>
        </w:rPr>
        <w:t>п</w:t>
      </w:r>
      <w:r w:rsidR="006E3096" w:rsidRPr="0083351D">
        <w:rPr>
          <w:b/>
          <w:sz w:val="24"/>
          <w:szCs w:val="24"/>
        </w:rPr>
        <w:t>о</w:t>
      </w:r>
      <w:r w:rsidRPr="0083351D">
        <w:rPr>
          <w:b/>
          <w:sz w:val="24"/>
          <w:szCs w:val="24"/>
        </w:rPr>
        <w:t xml:space="preserve"> </w:t>
      </w:r>
      <w:r w:rsidR="006E3096" w:rsidRPr="0083351D">
        <w:rPr>
          <w:b/>
          <w:sz w:val="24"/>
          <w:szCs w:val="24"/>
        </w:rPr>
        <w:t>итогам</w:t>
      </w:r>
      <w:r w:rsidRPr="0083351D">
        <w:rPr>
          <w:b/>
          <w:sz w:val="24"/>
          <w:szCs w:val="24"/>
        </w:rPr>
        <w:t xml:space="preserve"> </w:t>
      </w:r>
      <w:r w:rsidR="006E3096" w:rsidRPr="0083351D">
        <w:rPr>
          <w:b/>
          <w:sz w:val="24"/>
          <w:szCs w:val="24"/>
        </w:rPr>
        <w:t>внутренней</w:t>
      </w:r>
      <w:r w:rsidRPr="0083351D">
        <w:rPr>
          <w:b/>
          <w:sz w:val="24"/>
          <w:szCs w:val="24"/>
        </w:rPr>
        <w:t xml:space="preserve"> </w:t>
      </w:r>
      <w:r w:rsidR="006E3096" w:rsidRPr="0083351D">
        <w:rPr>
          <w:b/>
          <w:sz w:val="24"/>
          <w:szCs w:val="24"/>
        </w:rPr>
        <w:t>оценки</w:t>
      </w:r>
      <w:r w:rsidRPr="0083351D">
        <w:rPr>
          <w:b/>
          <w:sz w:val="24"/>
          <w:szCs w:val="24"/>
        </w:rPr>
        <w:t xml:space="preserve"> </w:t>
      </w:r>
      <w:r w:rsidR="006E3096" w:rsidRPr="0083351D">
        <w:rPr>
          <w:b/>
          <w:sz w:val="24"/>
          <w:szCs w:val="24"/>
        </w:rPr>
        <w:t>качества</w:t>
      </w:r>
      <w:r w:rsidRPr="0083351D">
        <w:rPr>
          <w:b/>
          <w:sz w:val="24"/>
          <w:szCs w:val="24"/>
        </w:rPr>
        <w:t xml:space="preserve"> </w:t>
      </w:r>
      <w:r w:rsidR="006E3096" w:rsidRPr="0083351D">
        <w:rPr>
          <w:b/>
          <w:sz w:val="24"/>
          <w:szCs w:val="24"/>
        </w:rPr>
        <w:t xml:space="preserve">образования </w:t>
      </w:r>
    </w:p>
    <w:p w:rsidR="00750C04" w:rsidRPr="0083351D" w:rsidRDefault="006E3096">
      <w:pPr>
        <w:spacing w:before="2"/>
        <w:ind w:left="1352" w:right="1379"/>
        <w:jc w:val="center"/>
        <w:rPr>
          <w:b/>
          <w:sz w:val="24"/>
          <w:szCs w:val="24"/>
        </w:rPr>
      </w:pPr>
      <w:r w:rsidRPr="0083351D">
        <w:rPr>
          <w:b/>
          <w:sz w:val="24"/>
          <w:szCs w:val="24"/>
        </w:rPr>
        <w:t>в М</w:t>
      </w:r>
      <w:r w:rsidR="0083351D">
        <w:rPr>
          <w:b/>
          <w:sz w:val="24"/>
          <w:szCs w:val="24"/>
        </w:rPr>
        <w:t>Б</w:t>
      </w:r>
      <w:r w:rsidRPr="0083351D">
        <w:rPr>
          <w:b/>
          <w:sz w:val="24"/>
          <w:szCs w:val="24"/>
        </w:rPr>
        <w:t>ДОУ «Д</w:t>
      </w:r>
      <w:r w:rsidR="0083351D">
        <w:rPr>
          <w:b/>
          <w:sz w:val="24"/>
          <w:szCs w:val="24"/>
        </w:rPr>
        <w:t xml:space="preserve">етский сад </w:t>
      </w:r>
      <w:proofErr w:type="gramStart"/>
      <w:r w:rsidR="0083351D">
        <w:rPr>
          <w:b/>
          <w:sz w:val="24"/>
          <w:szCs w:val="24"/>
        </w:rPr>
        <w:t>с</w:t>
      </w:r>
      <w:proofErr w:type="gramEnd"/>
      <w:r w:rsidR="0083351D">
        <w:rPr>
          <w:b/>
          <w:sz w:val="24"/>
          <w:szCs w:val="24"/>
        </w:rPr>
        <w:t>. Стрелецкое</w:t>
      </w:r>
      <w:r w:rsidRPr="0083351D">
        <w:rPr>
          <w:b/>
          <w:sz w:val="24"/>
          <w:szCs w:val="24"/>
        </w:rPr>
        <w:t>»</w:t>
      </w:r>
    </w:p>
    <w:p w:rsidR="00750C04" w:rsidRPr="0083351D" w:rsidRDefault="006E3096">
      <w:pPr>
        <w:spacing w:line="366" w:lineRule="exact"/>
        <w:ind w:left="1358" w:right="1379"/>
        <w:jc w:val="center"/>
        <w:rPr>
          <w:b/>
          <w:sz w:val="24"/>
          <w:szCs w:val="24"/>
        </w:rPr>
      </w:pPr>
      <w:r w:rsidRPr="0083351D">
        <w:rPr>
          <w:b/>
          <w:sz w:val="24"/>
          <w:szCs w:val="24"/>
        </w:rPr>
        <w:t>за</w:t>
      </w:r>
      <w:r w:rsidR="0083351D">
        <w:rPr>
          <w:b/>
          <w:sz w:val="24"/>
          <w:szCs w:val="24"/>
        </w:rPr>
        <w:t xml:space="preserve"> </w:t>
      </w:r>
      <w:r w:rsidRPr="0083351D">
        <w:rPr>
          <w:b/>
          <w:sz w:val="24"/>
          <w:szCs w:val="24"/>
        </w:rPr>
        <w:t>202</w:t>
      </w:r>
      <w:r w:rsidR="0083351D">
        <w:rPr>
          <w:b/>
          <w:sz w:val="24"/>
          <w:szCs w:val="24"/>
        </w:rPr>
        <w:t>3</w:t>
      </w:r>
      <w:r w:rsidRPr="0083351D">
        <w:rPr>
          <w:b/>
          <w:sz w:val="24"/>
          <w:szCs w:val="24"/>
        </w:rPr>
        <w:t>-202</w:t>
      </w:r>
      <w:r w:rsidR="0083351D">
        <w:rPr>
          <w:b/>
          <w:sz w:val="24"/>
          <w:szCs w:val="24"/>
        </w:rPr>
        <w:t xml:space="preserve">4 </w:t>
      </w:r>
      <w:r w:rsidRPr="0083351D">
        <w:rPr>
          <w:b/>
          <w:sz w:val="24"/>
          <w:szCs w:val="24"/>
        </w:rPr>
        <w:t>учебный</w:t>
      </w:r>
      <w:r w:rsidR="0083351D">
        <w:rPr>
          <w:b/>
          <w:sz w:val="24"/>
          <w:szCs w:val="24"/>
        </w:rPr>
        <w:t xml:space="preserve"> </w:t>
      </w:r>
      <w:r w:rsidRPr="0083351D">
        <w:rPr>
          <w:b/>
          <w:spacing w:val="-5"/>
          <w:sz w:val="24"/>
          <w:szCs w:val="24"/>
        </w:rPr>
        <w:t>год</w:t>
      </w:r>
    </w:p>
    <w:p w:rsidR="00750C04" w:rsidRDefault="006E3096">
      <w:pPr>
        <w:pStyle w:val="Heading1"/>
        <w:spacing w:before="276"/>
        <w:ind w:left="3211"/>
      </w:pPr>
      <w:r>
        <w:t>Анализ</w:t>
      </w:r>
      <w:r w:rsidR="0083351D">
        <w:t xml:space="preserve"> </w:t>
      </w:r>
      <w:r>
        <w:t>психолого-педагогических</w:t>
      </w:r>
      <w:r w:rsidR="0083351D">
        <w:t xml:space="preserve"> </w:t>
      </w:r>
      <w:r>
        <w:rPr>
          <w:spacing w:val="-2"/>
        </w:rPr>
        <w:t>условий</w:t>
      </w:r>
    </w:p>
    <w:p w:rsidR="00750C04" w:rsidRDefault="006E3096">
      <w:pPr>
        <w:pStyle w:val="a3"/>
        <w:spacing w:before="271"/>
        <w:ind w:firstLine="708"/>
      </w:pPr>
      <w:r>
        <w:rPr>
          <w:b/>
        </w:rPr>
        <w:t>Объект</w:t>
      </w:r>
      <w:r w:rsidR="0083351D">
        <w:rPr>
          <w:b/>
        </w:rPr>
        <w:t xml:space="preserve"> </w:t>
      </w:r>
      <w:r>
        <w:rPr>
          <w:b/>
        </w:rPr>
        <w:t>контроля:</w:t>
      </w:r>
      <w:r w:rsidR="0083351D">
        <w:rPr>
          <w:b/>
        </w:rPr>
        <w:t xml:space="preserve"> </w:t>
      </w:r>
      <w:r>
        <w:t>психолого-педагогические</w:t>
      </w:r>
      <w:r w:rsidR="0083351D">
        <w:t xml:space="preserve"> </w:t>
      </w:r>
      <w:r>
        <w:t>условия</w:t>
      </w:r>
      <w:r w:rsidR="0083351D">
        <w:t xml:space="preserve"> </w:t>
      </w:r>
      <w:r>
        <w:t>для</w:t>
      </w:r>
      <w:r w:rsidR="0083351D">
        <w:t xml:space="preserve"> </w:t>
      </w:r>
      <w:r>
        <w:t>реализации</w:t>
      </w:r>
      <w:r w:rsidR="0083351D">
        <w:t xml:space="preserve"> </w:t>
      </w:r>
      <w:r>
        <w:t>основной образовательной программы дошкольного образования ДОУ</w:t>
      </w:r>
    </w:p>
    <w:p w:rsidR="00750C04" w:rsidRDefault="006E3096">
      <w:pPr>
        <w:pStyle w:val="a3"/>
        <w:ind w:firstLine="708"/>
      </w:pPr>
      <w:r>
        <w:rPr>
          <w:b/>
        </w:rPr>
        <w:t>Цель</w:t>
      </w:r>
      <w:r w:rsidR="0083351D">
        <w:rPr>
          <w:b/>
        </w:rPr>
        <w:t xml:space="preserve"> </w:t>
      </w:r>
      <w:r>
        <w:rPr>
          <w:b/>
        </w:rPr>
        <w:t>контроля:</w:t>
      </w:r>
      <w:r w:rsidR="0083351D">
        <w:rPr>
          <w:b/>
        </w:rPr>
        <w:t xml:space="preserve"> </w:t>
      </w:r>
      <w:r>
        <w:t>оценивание</w:t>
      </w:r>
      <w:r w:rsidR="0083351D">
        <w:t xml:space="preserve"> </w:t>
      </w:r>
      <w:r>
        <w:t>эффективно</w:t>
      </w:r>
      <w:r>
        <w:t>сти</w:t>
      </w:r>
      <w:r w:rsidR="0083351D">
        <w:t xml:space="preserve"> </w:t>
      </w:r>
      <w:r>
        <w:t>психолого-педагогических</w:t>
      </w:r>
      <w:r w:rsidR="0083351D">
        <w:t xml:space="preserve"> </w:t>
      </w:r>
      <w:r>
        <w:t>условий</w:t>
      </w:r>
      <w:r w:rsidR="0083351D">
        <w:t xml:space="preserve"> </w:t>
      </w:r>
      <w:r>
        <w:t>для</w:t>
      </w:r>
      <w:r w:rsidR="0083351D">
        <w:t xml:space="preserve"> </w:t>
      </w:r>
      <w:r>
        <w:t>реализации основной образовательной программы МБДОУ</w:t>
      </w:r>
    </w:p>
    <w:p w:rsidR="00750C04" w:rsidRDefault="006E3096">
      <w:pPr>
        <w:ind w:left="808"/>
        <w:rPr>
          <w:sz w:val="24"/>
        </w:rPr>
      </w:pPr>
      <w:r>
        <w:rPr>
          <w:b/>
          <w:sz w:val="24"/>
        </w:rPr>
        <w:t>Методы</w:t>
      </w:r>
      <w:r w:rsidR="0083351D">
        <w:rPr>
          <w:b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z w:val="24"/>
        </w:rPr>
        <w:t>:</w:t>
      </w:r>
      <w:r w:rsidR="0083351D">
        <w:rPr>
          <w:b/>
          <w:sz w:val="24"/>
        </w:rPr>
        <w:t xml:space="preserve"> </w:t>
      </w:r>
      <w:r>
        <w:rPr>
          <w:sz w:val="24"/>
        </w:rPr>
        <w:t>наблюдение,</w:t>
      </w:r>
      <w:r w:rsidR="0083351D">
        <w:rPr>
          <w:sz w:val="24"/>
        </w:rPr>
        <w:t xml:space="preserve"> </w:t>
      </w:r>
      <w:r>
        <w:rPr>
          <w:sz w:val="24"/>
        </w:rPr>
        <w:t>изучение</w:t>
      </w:r>
      <w:r w:rsidR="0083351D">
        <w:rPr>
          <w:sz w:val="24"/>
        </w:rPr>
        <w:t xml:space="preserve"> </w:t>
      </w:r>
      <w:r>
        <w:rPr>
          <w:sz w:val="24"/>
        </w:rPr>
        <w:t>документации,</w:t>
      </w:r>
      <w:r w:rsidR="0083351D">
        <w:rPr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750C04" w:rsidRDefault="006E3096">
      <w:pPr>
        <w:spacing w:before="1"/>
        <w:ind w:left="808"/>
        <w:rPr>
          <w:sz w:val="24"/>
        </w:rPr>
      </w:pPr>
      <w:r>
        <w:rPr>
          <w:b/>
          <w:sz w:val="24"/>
        </w:rPr>
        <w:t>Сроки</w:t>
      </w:r>
      <w:r w:rsidR="0083351D">
        <w:rPr>
          <w:b/>
          <w:sz w:val="24"/>
        </w:rPr>
        <w:t xml:space="preserve"> </w:t>
      </w:r>
      <w:r>
        <w:rPr>
          <w:b/>
          <w:sz w:val="24"/>
        </w:rPr>
        <w:t>проведения:</w:t>
      </w:r>
      <w:r w:rsidR="0083351D">
        <w:rPr>
          <w:b/>
          <w:sz w:val="24"/>
        </w:rPr>
        <w:t xml:space="preserve"> </w:t>
      </w:r>
      <w:r>
        <w:rPr>
          <w:sz w:val="24"/>
        </w:rPr>
        <w:t>апрель</w:t>
      </w:r>
      <w:r w:rsidR="0083351D">
        <w:rPr>
          <w:sz w:val="24"/>
        </w:rPr>
        <w:t xml:space="preserve"> </w:t>
      </w:r>
      <w:r>
        <w:rPr>
          <w:sz w:val="24"/>
        </w:rPr>
        <w:t>202</w:t>
      </w:r>
      <w:r w:rsidR="0083351D">
        <w:rPr>
          <w:sz w:val="24"/>
        </w:rPr>
        <w:t>4</w:t>
      </w:r>
      <w:r>
        <w:rPr>
          <w:spacing w:val="-5"/>
          <w:sz w:val="24"/>
        </w:rPr>
        <w:t>г.</w:t>
      </w:r>
    </w:p>
    <w:p w:rsidR="00750C04" w:rsidRDefault="00750C04">
      <w:pPr>
        <w:pStyle w:val="a3"/>
        <w:ind w:left="0"/>
      </w:pPr>
    </w:p>
    <w:p w:rsidR="00750C04" w:rsidRDefault="00750C04">
      <w:pPr>
        <w:pStyle w:val="a3"/>
        <w:ind w:left="0"/>
      </w:pPr>
    </w:p>
    <w:p w:rsidR="00750C04" w:rsidRDefault="006E3096">
      <w:pPr>
        <w:pStyle w:val="a3"/>
        <w:ind w:right="116" w:firstLine="708"/>
        <w:jc w:val="both"/>
      </w:pPr>
      <w:r>
        <w:t xml:space="preserve">В соответствии с ФГОС ДО особое внимание уделяется </w:t>
      </w:r>
      <w:proofErr w:type="spellStart"/>
      <w:proofErr w:type="gramStart"/>
      <w:r>
        <w:t>психолого</w:t>
      </w:r>
      <w:proofErr w:type="spellEnd"/>
      <w:r>
        <w:t xml:space="preserve"> – педагогическим</w:t>
      </w:r>
      <w:proofErr w:type="gramEnd"/>
      <w:r>
        <w:t xml:space="preserve">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</w:t>
      </w:r>
      <w:r>
        <w:t>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</w:t>
      </w:r>
      <w:r>
        <w:t>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</w:t>
      </w:r>
      <w:r>
        <w:t xml:space="preserve"> и помещений ДОУ в целом.</w:t>
      </w:r>
    </w:p>
    <w:p w:rsidR="00750C04" w:rsidRDefault="006E3096">
      <w:pPr>
        <w:pStyle w:val="a3"/>
        <w:spacing w:before="1"/>
        <w:ind w:right="123" w:firstLine="708"/>
        <w:jc w:val="both"/>
      </w:pPr>
      <w:r>
        <w:t>Наблюдение за нерегламентированной деятельностью и НОД педагогов показало, что все сотрудники, без исключения, создают и поддерживают доброжелательную атмосферу в группе,</w:t>
      </w:r>
      <w:r w:rsidR="005373ED">
        <w:t xml:space="preserve"> </w:t>
      </w:r>
      <w:r>
        <w:t>что способствует установлению доверительных отношений с деть</w:t>
      </w:r>
      <w:r>
        <w:t>ми:</w:t>
      </w:r>
    </w:p>
    <w:p w:rsidR="00750C04" w:rsidRDefault="005373ED">
      <w:pPr>
        <w:pStyle w:val="a4"/>
        <w:numPr>
          <w:ilvl w:val="0"/>
          <w:numId w:val="1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О</w:t>
      </w:r>
      <w:r w:rsidR="006E3096">
        <w:rPr>
          <w:sz w:val="24"/>
        </w:rPr>
        <w:t>бщаются</w:t>
      </w:r>
      <w:r>
        <w:rPr>
          <w:sz w:val="24"/>
        </w:rPr>
        <w:t xml:space="preserve"> </w:t>
      </w:r>
      <w:r w:rsidR="006E3096">
        <w:rPr>
          <w:sz w:val="24"/>
        </w:rPr>
        <w:t>с</w:t>
      </w:r>
      <w:r>
        <w:rPr>
          <w:sz w:val="24"/>
        </w:rPr>
        <w:t xml:space="preserve"> </w:t>
      </w:r>
      <w:r w:rsidR="006E3096">
        <w:rPr>
          <w:sz w:val="24"/>
        </w:rPr>
        <w:t>детьми</w:t>
      </w:r>
      <w:r>
        <w:rPr>
          <w:sz w:val="24"/>
        </w:rPr>
        <w:t xml:space="preserve"> </w:t>
      </w:r>
      <w:r w:rsidR="006E3096">
        <w:rPr>
          <w:sz w:val="24"/>
        </w:rPr>
        <w:t>дружелюбно,</w:t>
      </w:r>
      <w:r>
        <w:rPr>
          <w:sz w:val="24"/>
        </w:rPr>
        <w:t xml:space="preserve"> </w:t>
      </w:r>
      <w:r w:rsidR="006E3096">
        <w:rPr>
          <w:sz w:val="24"/>
        </w:rPr>
        <w:t>уважительно,</w:t>
      </w:r>
      <w:r>
        <w:rPr>
          <w:sz w:val="24"/>
        </w:rPr>
        <w:t xml:space="preserve"> </w:t>
      </w:r>
      <w:r w:rsidR="006E3096">
        <w:rPr>
          <w:sz w:val="24"/>
        </w:rPr>
        <w:t>вежливо,</w:t>
      </w:r>
      <w:r>
        <w:rPr>
          <w:sz w:val="24"/>
        </w:rPr>
        <w:t xml:space="preserve"> </w:t>
      </w:r>
      <w:r w:rsidR="006E3096">
        <w:rPr>
          <w:spacing w:val="-2"/>
          <w:sz w:val="24"/>
        </w:rPr>
        <w:t>ласково;</w:t>
      </w:r>
    </w:p>
    <w:p w:rsidR="00750C04" w:rsidRDefault="005373ED">
      <w:pPr>
        <w:pStyle w:val="a4"/>
        <w:numPr>
          <w:ilvl w:val="0"/>
          <w:numId w:val="1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П</w:t>
      </w:r>
      <w:r w:rsidR="006E3096">
        <w:rPr>
          <w:sz w:val="24"/>
        </w:rPr>
        <w:t>оддерживают</w:t>
      </w:r>
      <w:r>
        <w:rPr>
          <w:sz w:val="24"/>
        </w:rPr>
        <w:t xml:space="preserve"> </w:t>
      </w:r>
      <w:r w:rsidR="006E3096">
        <w:rPr>
          <w:sz w:val="24"/>
        </w:rPr>
        <w:t>доброжелательные</w:t>
      </w:r>
      <w:r>
        <w:rPr>
          <w:sz w:val="24"/>
        </w:rPr>
        <w:t xml:space="preserve"> </w:t>
      </w:r>
      <w:r w:rsidR="006E3096">
        <w:rPr>
          <w:sz w:val="24"/>
        </w:rPr>
        <w:t>отношения</w:t>
      </w:r>
      <w:r>
        <w:rPr>
          <w:sz w:val="24"/>
        </w:rPr>
        <w:t xml:space="preserve"> </w:t>
      </w:r>
      <w:r w:rsidR="006E3096">
        <w:rPr>
          <w:sz w:val="24"/>
        </w:rPr>
        <w:t>между</w:t>
      </w:r>
      <w:r>
        <w:rPr>
          <w:sz w:val="24"/>
        </w:rPr>
        <w:t xml:space="preserve"> </w:t>
      </w:r>
      <w:r w:rsidR="006E3096">
        <w:rPr>
          <w:spacing w:val="-2"/>
          <w:sz w:val="24"/>
        </w:rPr>
        <w:t>детьми;</w:t>
      </w:r>
    </w:p>
    <w:p w:rsidR="00750C04" w:rsidRDefault="005373ED">
      <w:pPr>
        <w:pStyle w:val="a4"/>
        <w:numPr>
          <w:ilvl w:val="0"/>
          <w:numId w:val="1"/>
        </w:numPr>
        <w:tabs>
          <w:tab w:val="left" w:pos="970"/>
        </w:tabs>
        <w:ind w:left="970" w:hanging="162"/>
        <w:rPr>
          <w:sz w:val="24"/>
        </w:rPr>
      </w:pPr>
      <w:r>
        <w:rPr>
          <w:sz w:val="24"/>
        </w:rPr>
        <w:t>Г</w:t>
      </w:r>
      <w:r w:rsidR="006E3096">
        <w:rPr>
          <w:sz w:val="24"/>
        </w:rPr>
        <w:t>олос</w:t>
      </w:r>
      <w:r>
        <w:rPr>
          <w:sz w:val="24"/>
        </w:rPr>
        <w:t xml:space="preserve"> </w:t>
      </w:r>
      <w:r w:rsidR="006E3096">
        <w:rPr>
          <w:sz w:val="24"/>
        </w:rPr>
        <w:t>взрослого</w:t>
      </w:r>
      <w:r>
        <w:rPr>
          <w:sz w:val="24"/>
        </w:rPr>
        <w:t xml:space="preserve"> </w:t>
      </w:r>
      <w:r w:rsidR="006E3096">
        <w:rPr>
          <w:sz w:val="24"/>
        </w:rPr>
        <w:t>не</w:t>
      </w:r>
      <w:r>
        <w:rPr>
          <w:sz w:val="24"/>
        </w:rPr>
        <w:t xml:space="preserve"> </w:t>
      </w:r>
      <w:r w:rsidR="006E3096">
        <w:rPr>
          <w:sz w:val="24"/>
        </w:rPr>
        <w:t>доминирует</w:t>
      </w:r>
      <w:r>
        <w:rPr>
          <w:sz w:val="24"/>
        </w:rPr>
        <w:t xml:space="preserve"> </w:t>
      </w:r>
      <w:r w:rsidR="006E3096">
        <w:rPr>
          <w:sz w:val="24"/>
        </w:rPr>
        <w:t>над</w:t>
      </w:r>
      <w:r>
        <w:rPr>
          <w:sz w:val="24"/>
        </w:rPr>
        <w:t xml:space="preserve"> </w:t>
      </w:r>
      <w:r w:rsidR="006E3096">
        <w:rPr>
          <w:sz w:val="24"/>
        </w:rPr>
        <w:t>голосами</w:t>
      </w:r>
      <w:r>
        <w:rPr>
          <w:sz w:val="24"/>
        </w:rPr>
        <w:t xml:space="preserve"> </w:t>
      </w:r>
      <w:r w:rsidR="006E3096">
        <w:rPr>
          <w:sz w:val="24"/>
        </w:rPr>
        <w:t>детей,</w:t>
      </w:r>
      <w:r>
        <w:rPr>
          <w:sz w:val="24"/>
        </w:rPr>
        <w:t xml:space="preserve"> </w:t>
      </w:r>
      <w:r w:rsidR="006E3096">
        <w:rPr>
          <w:sz w:val="24"/>
        </w:rPr>
        <w:t>в</w:t>
      </w:r>
      <w:r>
        <w:rPr>
          <w:sz w:val="24"/>
        </w:rPr>
        <w:t xml:space="preserve"> </w:t>
      </w:r>
      <w:r w:rsidR="006E3096">
        <w:rPr>
          <w:sz w:val="24"/>
        </w:rPr>
        <w:t>группе</w:t>
      </w:r>
      <w:r>
        <w:rPr>
          <w:sz w:val="24"/>
        </w:rPr>
        <w:t xml:space="preserve"> </w:t>
      </w:r>
      <w:r w:rsidR="006E3096">
        <w:rPr>
          <w:sz w:val="24"/>
        </w:rPr>
        <w:t>наблюдается</w:t>
      </w:r>
      <w:r>
        <w:rPr>
          <w:sz w:val="24"/>
        </w:rPr>
        <w:t xml:space="preserve"> </w:t>
      </w:r>
      <w:r w:rsidR="006E3096">
        <w:rPr>
          <w:spacing w:val="-2"/>
          <w:sz w:val="24"/>
        </w:rPr>
        <w:t>естественный</w:t>
      </w:r>
    </w:p>
    <w:p w:rsidR="00750C04" w:rsidRDefault="006E3096">
      <w:pPr>
        <w:pStyle w:val="a3"/>
      </w:pPr>
      <w:r>
        <w:rPr>
          <w:spacing w:val="-4"/>
        </w:rPr>
        <w:t>шум;</w:t>
      </w:r>
    </w:p>
    <w:p w:rsidR="00750C04" w:rsidRDefault="005373ED">
      <w:pPr>
        <w:pStyle w:val="a4"/>
        <w:numPr>
          <w:ilvl w:val="0"/>
          <w:numId w:val="1"/>
        </w:numPr>
        <w:tabs>
          <w:tab w:val="left" w:pos="1025"/>
        </w:tabs>
        <w:ind w:left="1025" w:hanging="217"/>
        <w:jc w:val="left"/>
        <w:rPr>
          <w:sz w:val="24"/>
        </w:rPr>
      </w:pPr>
      <w:r>
        <w:rPr>
          <w:sz w:val="24"/>
        </w:rPr>
        <w:t>В</w:t>
      </w:r>
      <w:r w:rsidR="006E3096">
        <w:rPr>
          <w:sz w:val="24"/>
        </w:rPr>
        <w:t>зрослые</w:t>
      </w:r>
      <w:r>
        <w:rPr>
          <w:sz w:val="24"/>
        </w:rPr>
        <w:t xml:space="preserve"> </w:t>
      </w:r>
      <w:r w:rsidR="006E3096">
        <w:rPr>
          <w:sz w:val="24"/>
        </w:rPr>
        <w:t>не</w:t>
      </w:r>
      <w:r>
        <w:rPr>
          <w:sz w:val="24"/>
        </w:rPr>
        <w:t xml:space="preserve"> </w:t>
      </w:r>
      <w:r w:rsidR="006E3096">
        <w:rPr>
          <w:sz w:val="24"/>
        </w:rPr>
        <w:t>прибегают</w:t>
      </w:r>
      <w:r>
        <w:rPr>
          <w:sz w:val="24"/>
        </w:rPr>
        <w:t xml:space="preserve"> к н</w:t>
      </w:r>
      <w:r w:rsidR="006E3096">
        <w:rPr>
          <w:sz w:val="24"/>
        </w:rPr>
        <w:t>егативным</w:t>
      </w:r>
      <w:r>
        <w:rPr>
          <w:sz w:val="24"/>
        </w:rPr>
        <w:t xml:space="preserve"> </w:t>
      </w:r>
      <w:r w:rsidR="006E3096">
        <w:rPr>
          <w:sz w:val="24"/>
        </w:rPr>
        <w:t>дисциплинарным</w:t>
      </w:r>
      <w:r>
        <w:rPr>
          <w:sz w:val="24"/>
        </w:rPr>
        <w:t xml:space="preserve"> </w:t>
      </w:r>
      <w:r w:rsidR="006E3096">
        <w:rPr>
          <w:sz w:val="24"/>
        </w:rPr>
        <w:t>методам,</w:t>
      </w:r>
      <w:r>
        <w:rPr>
          <w:sz w:val="24"/>
        </w:rPr>
        <w:t xml:space="preserve"> </w:t>
      </w:r>
      <w:r w:rsidR="006E3096">
        <w:rPr>
          <w:sz w:val="24"/>
        </w:rPr>
        <w:t>которые</w:t>
      </w:r>
      <w:r>
        <w:rPr>
          <w:sz w:val="24"/>
        </w:rPr>
        <w:t xml:space="preserve"> </w:t>
      </w:r>
      <w:r w:rsidR="006E3096">
        <w:rPr>
          <w:spacing w:val="-2"/>
          <w:sz w:val="24"/>
        </w:rPr>
        <w:t>обижают,</w:t>
      </w:r>
    </w:p>
    <w:p w:rsidR="00750C04" w:rsidRDefault="005373ED">
      <w:pPr>
        <w:pStyle w:val="a3"/>
        <w:spacing w:line="274" w:lineRule="exact"/>
        <w:jc w:val="both"/>
      </w:pPr>
      <w:r>
        <w:t>п</w:t>
      </w:r>
      <w:r w:rsidR="006E3096">
        <w:t>угают</w:t>
      </w:r>
      <w:r>
        <w:t xml:space="preserve"> </w:t>
      </w:r>
      <w:r w:rsidR="006E3096">
        <w:t>или</w:t>
      </w:r>
      <w:r>
        <w:t xml:space="preserve"> </w:t>
      </w:r>
      <w:r w:rsidR="006E3096">
        <w:t>унижают</w:t>
      </w:r>
      <w:r>
        <w:t xml:space="preserve"> </w:t>
      </w:r>
      <w:r w:rsidR="006E3096">
        <w:rPr>
          <w:spacing w:val="-2"/>
        </w:rPr>
        <w:t>детей;</w:t>
      </w:r>
    </w:p>
    <w:p w:rsidR="00750C04" w:rsidRDefault="005373ED">
      <w:pPr>
        <w:pStyle w:val="a4"/>
        <w:numPr>
          <w:ilvl w:val="0"/>
          <w:numId w:val="1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 xml:space="preserve">В </w:t>
      </w:r>
      <w:r w:rsidR="006E3096">
        <w:rPr>
          <w:sz w:val="24"/>
        </w:rPr>
        <w:t>индивидуальном</w:t>
      </w:r>
      <w:r>
        <w:rPr>
          <w:sz w:val="24"/>
        </w:rPr>
        <w:t xml:space="preserve"> </w:t>
      </w:r>
      <w:r w:rsidR="006E3096">
        <w:rPr>
          <w:sz w:val="24"/>
        </w:rPr>
        <w:t>общении</w:t>
      </w:r>
      <w:r>
        <w:rPr>
          <w:sz w:val="24"/>
        </w:rPr>
        <w:t xml:space="preserve"> </w:t>
      </w:r>
      <w:r w:rsidR="006E3096">
        <w:rPr>
          <w:sz w:val="24"/>
        </w:rPr>
        <w:t>с</w:t>
      </w:r>
      <w:r>
        <w:rPr>
          <w:sz w:val="24"/>
        </w:rPr>
        <w:t xml:space="preserve"> </w:t>
      </w:r>
      <w:r w:rsidR="006E3096">
        <w:rPr>
          <w:sz w:val="24"/>
        </w:rPr>
        <w:t>ребенком</w:t>
      </w:r>
      <w:r>
        <w:rPr>
          <w:sz w:val="24"/>
        </w:rPr>
        <w:t xml:space="preserve"> </w:t>
      </w:r>
      <w:r w:rsidR="006E3096">
        <w:rPr>
          <w:sz w:val="24"/>
        </w:rPr>
        <w:t>выбирают</w:t>
      </w:r>
      <w:r>
        <w:rPr>
          <w:sz w:val="24"/>
        </w:rPr>
        <w:t xml:space="preserve"> </w:t>
      </w:r>
      <w:r w:rsidR="006E3096">
        <w:rPr>
          <w:sz w:val="24"/>
        </w:rPr>
        <w:t>позицию</w:t>
      </w:r>
      <w:r>
        <w:rPr>
          <w:sz w:val="24"/>
        </w:rPr>
        <w:t xml:space="preserve"> </w:t>
      </w:r>
      <w:r w:rsidR="006E3096">
        <w:rPr>
          <w:sz w:val="24"/>
        </w:rPr>
        <w:t>«глаза</w:t>
      </w:r>
      <w:r>
        <w:rPr>
          <w:sz w:val="24"/>
        </w:rPr>
        <w:t xml:space="preserve"> </w:t>
      </w:r>
      <w:r w:rsidR="006E3096">
        <w:rPr>
          <w:sz w:val="24"/>
        </w:rPr>
        <w:t>на</w:t>
      </w:r>
      <w:r>
        <w:rPr>
          <w:sz w:val="24"/>
        </w:rPr>
        <w:t xml:space="preserve"> </w:t>
      </w:r>
      <w:r w:rsidR="006E3096">
        <w:rPr>
          <w:sz w:val="24"/>
        </w:rPr>
        <w:t>одном</w:t>
      </w:r>
      <w:r>
        <w:rPr>
          <w:sz w:val="24"/>
        </w:rPr>
        <w:t xml:space="preserve"> </w:t>
      </w:r>
      <w:r w:rsidR="006E3096">
        <w:rPr>
          <w:spacing w:val="-2"/>
          <w:sz w:val="24"/>
        </w:rPr>
        <w:t>уровне»;</w:t>
      </w:r>
    </w:p>
    <w:p w:rsidR="00750C04" w:rsidRDefault="005373ED">
      <w:pPr>
        <w:pStyle w:val="a4"/>
        <w:numPr>
          <w:ilvl w:val="0"/>
          <w:numId w:val="1"/>
        </w:numPr>
        <w:tabs>
          <w:tab w:val="left" w:pos="948"/>
        </w:tabs>
        <w:ind w:left="948"/>
        <w:rPr>
          <w:sz w:val="24"/>
        </w:rPr>
      </w:pPr>
      <w:r>
        <w:rPr>
          <w:sz w:val="24"/>
        </w:rPr>
        <w:t>У</w:t>
      </w:r>
      <w:r w:rsidR="006E3096">
        <w:rPr>
          <w:sz w:val="24"/>
        </w:rPr>
        <w:t>читывают</w:t>
      </w:r>
      <w:r>
        <w:rPr>
          <w:sz w:val="24"/>
        </w:rPr>
        <w:t xml:space="preserve"> </w:t>
      </w:r>
      <w:r w:rsidR="006E3096">
        <w:rPr>
          <w:sz w:val="24"/>
        </w:rPr>
        <w:t>потр</w:t>
      </w:r>
      <w:r w:rsidR="006E3096">
        <w:rPr>
          <w:sz w:val="24"/>
        </w:rPr>
        <w:t>ебность</w:t>
      </w:r>
      <w:r>
        <w:rPr>
          <w:sz w:val="24"/>
        </w:rPr>
        <w:t xml:space="preserve"> </w:t>
      </w:r>
      <w:r w:rsidR="006E3096">
        <w:rPr>
          <w:sz w:val="24"/>
        </w:rPr>
        <w:t>детей</w:t>
      </w:r>
      <w:r>
        <w:rPr>
          <w:sz w:val="24"/>
        </w:rPr>
        <w:t xml:space="preserve"> </w:t>
      </w:r>
      <w:r w:rsidR="006E3096">
        <w:rPr>
          <w:sz w:val="24"/>
        </w:rPr>
        <w:t>в</w:t>
      </w:r>
      <w:r>
        <w:rPr>
          <w:sz w:val="24"/>
        </w:rPr>
        <w:t xml:space="preserve"> </w:t>
      </w:r>
      <w:r w:rsidR="006E3096">
        <w:rPr>
          <w:sz w:val="24"/>
        </w:rPr>
        <w:t>поддержке</w:t>
      </w:r>
      <w:r>
        <w:rPr>
          <w:sz w:val="24"/>
        </w:rPr>
        <w:t xml:space="preserve"> </w:t>
      </w:r>
      <w:r w:rsidR="006E3096">
        <w:rPr>
          <w:spacing w:val="-2"/>
          <w:sz w:val="24"/>
        </w:rPr>
        <w:t>взрослых;</w:t>
      </w:r>
    </w:p>
    <w:p w:rsidR="00750C04" w:rsidRDefault="006E3096">
      <w:pPr>
        <w:pStyle w:val="a4"/>
        <w:numPr>
          <w:ilvl w:val="0"/>
          <w:numId w:val="1"/>
        </w:numPr>
        <w:tabs>
          <w:tab w:val="left" w:pos="1066"/>
        </w:tabs>
        <w:ind w:right="118" w:firstLine="708"/>
        <w:rPr>
          <w:sz w:val="24"/>
        </w:rPr>
      </w:pPr>
      <w:r>
        <w:rPr>
          <w:sz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750C04" w:rsidRDefault="006E3096">
      <w:pPr>
        <w:pStyle w:val="a4"/>
        <w:numPr>
          <w:ilvl w:val="0"/>
          <w:numId w:val="1"/>
        </w:numPr>
        <w:tabs>
          <w:tab w:val="left" w:pos="948"/>
        </w:tabs>
        <w:ind w:left="948"/>
        <w:rPr>
          <w:sz w:val="24"/>
        </w:rPr>
      </w:pPr>
      <w:r>
        <w:rPr>
          <w:sz w:val="24"/>
        </w:rPr>
        <w:t>уделяют</w:t>
      </w:r>
      <w:r w:rsidR="005373ED">
        <w:rPr>
          <w:sz w:val="24"/>
        </w:rPr>
        <w:t xml:space="preserve"> </w:t>
      </w:r>
      <w:r>
        <w:rPr>
          <w:sz w:val="24"/>
        </w:rPr>
        <w:t>специальное</w:t>
      </w:r>
      <w:r w:rsidR="005373ED"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нимание</w:t>
      </w:r>
      <w:r w:rsidR="005373ED">
        <w:rPr>
          <w:sz w:val="24"/>
        </w:rPr>
        <w:t xml:space="preserve"> </w:t>
      </w:r>
      <w:r>
        <w:rPr>
          <w:sz w:val="24"/>
        </w:rPr>
        <w:t>детям</w:t>
      </w:r>
      <w:r w:rsidR="005373ED">
        <w:rPr>
          <w:sz w:val="24"/>
        </w:rPr>
        <w:t xml:space="preserve"> </w:t>
      </w:r>
      <w:r>
        <w:rPr>
          <w:sz w:val="24"/>
        </w:rPr>
        <w:t>с</w:t>
      </w:r>
      <w:r w:rsidR="005373ED">
        <w:rPr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потребностями;</w:t>
      </w:r>
    </w:p>
    <w:p w:rsidR="00750C04" w:rsidRDefault="006E3096">
      <w:pPr>
        <w:pStyle w:val="a4"/>
        <w:numPr>
          <w:ilvl w:val="0"/>
          <w:numId w:val="1"/>
        </w:numPr>
        <w:tabs>
          <w:tab w:val="left" w:pos="1061"/>
        </w:tabs>
        <w:ind w:right="128" w:firstLine="708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 чем порицанием и запрещением.</w:t>
      </w:r>
    </w:p>
    <w:p w:rsidR="00750C04" w:rsidRDefault="006E3096">
      <w:pPr>
        <w:pStyle w:val="a3"/>
        <w:ind w:right="124" w:firstLine="708"/>
        <w:jc w:val="both"/>
      </w:pPr>
      <w:r>
        <w:t>Много внимания уделяется формированию предпосылок учебной деятельности дошкольников, логического мышления, сообразительн</w:t>
      </w:r>
      <w:r>
        <w:t xml:space="preserve">ости. В ходе взаимодействия педагогов с детьми преобладает положительный эмоциональный фон, отношения выстраиваются на основе </w:t>
      </w:r>
      <w:r>
        <w:rPr>
          <w:spacing w:val="-2"/>
        </w:rPr>
        <w:t>партнерства.</w:t>
      </w:r>
    </w:p>
    <w:p w:rsidR="00750C04" w:rsidRDefault="006E3096">
      <w:pPr>
        <w:pStyle w:val="a3"/>
        <w:spacing w:before="1"/>
        <w:ind w:right="121" w:firstLine="708"/>
        <w:jc w:val="both"/>
      </w:pPr>
      <w:r>
        <w:t>Созданы условия для индивидуальных и коллективных игр и занятий, активности детей. Это позволяет детям организовывать</w:t>
      </w:r>
      <w:r>
        <w:t xml:space="preserve">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</w:t>
      </w:r>
      <w:r>
        <w:t xml:space="preserve">тавляется детям возможность самостоятельно менять среду своих занятий и увлечений. Развивающая среда </w:t>
      </w:r>
      <w:r w:rsidR="005373ED">
        <w:t>в группе</w:t>
      </w:r>
      <w:r>
        <w:t xml:space="preserve"> своевременно изменяется (обновляется)</w:t>
      </w:r>
      <w:r w:rsidR="005373ED">
        <w:t xml:space="preserve"> </w:t>
      </w:r>
      <w:r>
        <w:t>с</w:t>
      </w:r>
      <w:r w:rsidR="005373ED">
        <w:t xml:space="preserve"> </w:t>
      </w:r>
      <w:r>
        <w:t>учетом</w:t>
      </w:r>
      <w:r w:rsidR="005373ED">
        <w:t xml:space="preserve"> </w:t>
      </w:r>
      <w:r>
        <w:t>программы,</w:t>
      </w:r>
      <w:r w:rsidR="005373ED">
        <w:t xml:space="preserve"> </w:t>
      </w:r>
      <w:r>
        <w:t>усложняющегося</w:t>
      </w:r>
      <w:r w:rsidR="005373ED">
        <w:t xml:space="preserve"> </w:t>
      </w:r>
      <w:r>
        <w:t>уровня</w:t>
      </w:r>
      <w:r w:rsidR="005373ED">
        <w:t xml:space="preserve"> </w:t>
      </w:r>
      <w:r>
        <w:t>умений</w:t>
      </w:r>
      <w:r w:rsidR="005373ED">
        <w:t xml:space="preserve"> </w:t>
      </w:r>
      <w:r>
        <w:t>детей</w:t>
      </w:r>
      <w:r w:rsidR="005373ED">
        <w:t xml:space="preserve"> </w:t>
      </w:r>
      <w:r>
        <w:t>и</w:t>
      </w:r>
      <w:r w:rsidR="005373ED">
        <w:t xml:space="preserve"> </w:t>
      </w:r>
      <w:r>
        <w:t>их</w:t>
      </w:r>
      <w:r w:rsidR="005373ED">
        <w:t xml:space="preserve"> </w:t>
      </w:r>
      <w:r>
        <w:rPr>
          <w:spacing w:val="-2"/>
        </w:rPr>
        <w:t>половых</w:t>
      </w:r>
    </w:p>
    <w:p w:rsidR="00750C04" w:rsidRDefault="00750C04">
      <w:pPr>
        <w:jc w:val="both"/>
        <w:sectPr w:rsidR="00750C04">
          <w:type w:val="continuous"/>
          <w:pgSz w:w="11900" w:h="16840"/>
          <w:pgMar w:top="1040" w:right="720" w:bottom="280" w:left="740" w:header="720" w:footer="720" w:gutter="0"/>
          <w:cols w:space="720"/>
        </w:sectPr>
      </w:pPr>
    </w:p>
    <w:p w:rsidR="00750C04" w:rsidRDefault="006E3096">
      <w:pPr>
        <w:pStyle w:val="a3"/>
        <w:spacing w:before="68"/>
        <w:ind w:right="127"/>
        <w:jc w:val="both"/>
      </w:pPr>
      <w:r>
        <w:lastRenderedPageBreak/>
        <w:t>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4809D8" w:rsidRDefault="006E3096">
      <w:pPr>
        <w:pStyle w:val="a3"/>
        <w:spacing w:before="1"/>
        <w:ind w:right="122" w:firstLine="708"/>
        <w:jc w:val="both"/>
      </w:pPr>
      <w:r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</w:t>
      </w:r>
      <w:r>
        <w:t>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</w:t>
      </w:r>
      <w:r>
        <w:t xml:space="preserve">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</w:t>
      </w:r>
      <w:proofErr w:type="gramStart"/>
      <w:r>
        <w:t>на</w:t>
      </w:r>
      <w:proofErr w:type="gramEnd"/>
      <w:r>
        <w:t>:</w:t>
      </w:r>
      <w:r w:rsidR="004809D8">
        <w:t xml:space="preserve"> </w:t>
      </w:r>
    </w:p>
    <w:p w:rsidR="00750C04" w:rsidRDefault="004809D8">
      <w:pPr>
        <w:pStyle w:val="a3"/>
        <w:spacing w:before="1"/>
        <w:ind w:right="122" w:firstLine="708"/>
        <w:jc w:val="both"/>
      </w:pPr>
      <w:r>
        <w:t>-</w:t>
      </w:r>
      <w:r w:rsidR="00123E84">
        <w:t xml:space="preserve"> </w:t>
      </w:r>
      <w:r>
        <w:t>субъективном отношении педагога к ребенку;</w:t>
      </w:r>
    </w:p>
    <w:p w:rsidR="004809D8" w:rsidRDefault="004809D8">
      <w:pPr>
        <w:pStyle w:val="a3"/>
        <w:spacing w:before="1"/>
        <w:ind w:right="122" w:firstLine="708"/>
        <w:jc w:val="both"/>
      </w:pPr>
      <w:r>
        <w:t xml:space="preserve">- индивидуальном </w:t>
      </w:r>
      <w:proofErr w:type="gramStart"/>
      <w:r>
        <w:t>подходе</w:t>
      </w:r>
      <w:proofErr w:type="gramEnd"/>
      <w:r>
        <w:t>;</w:t>
      </w:r>
    </w:p>
    <w:p w:rsidR="004809D8" w:rsidRDefault="004809D8">
      <w:pPr>
        <w:pStyle w:val="a3"/>
        <w:spacing w:before="1"/>
        <w:ind w:right="122" w:firstLine="708"/>
        <w:jc w:val="both"/>
      </w:pPr>
      <w:r>
        <w:t xml:space="preserve">- </w:t>
      </w:r>
      <w:proofErr w:type="gramStart"/>
      <w:r>
        <w:t>учете</w:t>
      </w:r>
      <w:proofErr w:type="gramEnd"/>
      <w:r>
        <w:t xml:space="preserve"> зоны ближайшего развития ребенка;</w:t>
      </w:r>
    </w:p>
    <w:p w:rsidR="004809D8" w:rsidRDefault="004809D8">
      <w:pPr>
        <w:pStyle w:val="a3"/>
        <w:spacing w:before="1"/>
        <w:ind w:right="122" w:firstLine="708"/>
        <w:jc w:val="both"/>
      </w:pPr>
      <w:r>
        <w:t xml:space="preserve">- мотивационном </w:t>
      </w:r>
      <w:proofErr w:type="gramStart"/>
      <w:r>
        <w:t>подходе</w:t>
      </w:r>
      <w:proofErr w:type="gramEnd"/>
      <w:r>
        <w:t>;</w:t>
      </w:r>
    </w:p>
    <w:p w:rsidR="004809D8" w:rsidRDefault="004809D8">
      <w:pPr>
        <w:pStyle w:val="a3"/>
        <w:spacing w:before="1"/>
        <w:ind w:right="122" w:firstLine="708"/>
        <w:jc w:val="both"/>
      </w:pPr>
      <w:r>
        <w:t xml:space="preserve">- доброжелательном </w:t>
      </w:r>
      <w:proofErr w:type="gramStart"/>
      <w:r>
        <w:t>отношении</w:t>
      </w:r>
      <w:proofErr w:type="gramEnd"/>
      <w:r>
        <w:t xml:space="preserve"> к ребенку</w:t>
      </w:r>
    </w:p>
    <w:p w:rsidR="004809D8" w:rsidRDefault="004809D8" w:rsidP="004809D8">
      <w:pPr>
        <w:pStyle w:val="a3"/>
        <w:spacing w:before="1"/>
        <w:ind w:left="0" w:right="122"/>
        <w:jc w:val="both"/>
      </w:pPr>
    </w:p>
    <w:p w:rsidR="00750C04" w:rsidRDefault="006E3096">
      <w:pPr>
        <w:pStyle w:val="a3"/>
        <w:tabs>
          <w:tab w:val="left" w:pos="1943"/>
          <w:tab w:val="left" w:pos="3686"/>
          <w:tab w:val="left" w:pos="5557"/>
          <w:tab w:val="left" w:pos="7005"/>
          <w:tab w:val="left" w:pos="9083"/>
        </w:tabs>
        <w:spacing w:before="1"/>
        <w:ind w:right="128" w:firstLine="708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квалификаций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учреждения </w:t>
      </w:r>
      <w:r>
        <w:t>позволяет осуществлять качес</w:t>
      </w:r>
      <w:r>
        <w:t>твенную реализацию ООП.</w:t>
      </w:r>
    </w:p>
    <w:p w:rsidR="00750C04" w:rsidRDefault="006E3096">
      <w:pPr>
        <w:pStyle w:val="a3"/>
        <w:ind w:left="808"/>
      </w:pPr>
      <w:r>
        <w:t>При</w:t>
      </w:r>
      <w:r w:rsidR="004809D8">
        <w:t xml:space="preserve"> </w:t>
      </w:r>
      <w:r>
        <w:t>этом</w:t>
      </w:r>
      <w:r w:rsidR="004809D8">
        <w:t xml:space="preserve"> </w:t>
      </w:r>
      <w:r>
        <w:t>педагоги</w:t>
      </w:r>
      <w:r w:rsidR="004809D8">
        <w:t xml:space="preserve"> </w:t>
      </w:r>
      <w:r>
        <w:t>обладают</w:t>
      </w:r>
      <w:r w:rsidR="004809D8">
        <w:t xml:space="preserve"> </w:t>
      </w:r>
      <w:r>
        <w:t>основными</w:t>
      </w:r>
      <w:r w:rsidR="004809D8">
        <w:t xml:space="preserve"> </w:t>
      </w:r>
      <w:r>
        <w:t>компетенциями</w:t>
      </w:r>
      <w:r w:rsidR="004809D8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750C04" w:rsidRDefault="006E3096">
      <w:pPr>
        <w:pStyle w:val="a3"/>
        <w:ind w:left="2640"/>
      </w:pPr>
      <w:r>
        <w:rPr>
          <w:noProof/>
          <w:lang w:eastAsia="ru-RU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983284</wp:posOffset>
            </wp:positionH>
            <wp:positionV relativeFrom="paragraph">
              <wp:posOffset>5505</wp:posOffset>
            </wp:positionV>
            <wp:extent cx="1240663" cy="1691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6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ероприятий</w:t>
      </w:r>
      <w:proofErr w:type="spellEnd"/>
      <w:r>
        <w:t>,</w:t>
      </w:r>
      <w:r w:rsidR="004809D8">
        <w:t xml:space="preserve"> </w:t>
      </w:r>
      <w:r>
        <w:t>направленных</w:t>
      </w:r>
      <w:r w:rsidR="004809D8">
        <w:t xml:space="preserve"> </w:t>
      </w:r>
      <w:r>
        <w:t>на</w:t>
      </w:r>
      <w:r w:rsidR="004809D8">
        <w:t xml:space="preserve"> </w:t>
      </w:r>
      <w:r>
        <w:t>укрепление</w:t>
      </w:r>
      <w:r w:rsidR="004809D8">
        <w:t xml:space="preserve"> </w:t>
      </w:r>
      <w:r>
        <w:t>здоровья</w:t>
      </w:r>
      <w:r w:rsidR="004809D8">
        <w:t xml:space="preserve"> </w:t>
      </w:r>
      <w:r>
        <w:t>воспитанников</w:t>
      </w:r>
      <w:r w:rsidR="004809D8">
        <w:t xml:space="preserve"> </w:t>
      </w:r>
      <w:r>
        <w:t>и</w:t>
      </w:r>
      <w:r w:rsidR="004809D8">
        <w:t xml:space="preserve"> </w:t>
      </w:r>
      <w:r>
        <w:rPr>
          <w:spacing w:val="-5"/>
        </w:rPr>
        <w:t>их</w:t>
      </w:r>
    </w:p>
    <w:p w:rsidR="00750C04" w:rsidRDefault="006E3096">
      <w:pPr>
        <w:pStyle w:val="a3"/>
      </w:pPr>
      <w:r>
        <w:t>физическое</w:t>
      </w:r>
      <w:r w:rsidR="004809D8">
        <w:t xml:space="preserve"> </w:t>
      </w:r>
      <w:r>
        <w:rPr>
          <w:spacing w:val="-2"/>
        </w:rPr>
        <w:t>развитие;</w:t>
      </w:r>
    </w:p>
    <w:p w:rsidR="00750C04" w:rsidRDefault="00750C04">
      <w:pPr>
        <w:pStyle w:val="a3"/>
        <w:ind w:left="0"/>
      </w:pPr>
    </w:p>
    <w:p w:rsidR="00750C04" w:rsidRDefault="00750C04">
      <w:pPr>
        <w:pStyle w:val="a3"/>
        <w:ind w:left="0"/>
      </w:pPr>
    </w:p>
    <w:p w:rsidR="00750C04" w:rsidRDefault="00750C04">
      <w:pPr>
        <w:pStyle w:val="a3"/>
        <w:tabs>
          <w:tab w:val="left" w:pos="6973"/>
          <w:tab w:val="left" w:pos="8410"/>
        </w:tabs>
        <w:ind w:right="122" w:firstLine="5437"/>
      </w:pPr>
      <w:r>
        <w:pict>
          <v:group id="docshapegroup8" o:spid="_x0000_s1030" style="position:absolute;left:0;text-align:left;margin-left:77.4pt;margin-top:-27.15pt;width:388.75pt;height:40.95pt;z-index:-15778304;mso-position-horizontal-relative:page" coordorigin="1548,-543" coordsize="7775,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3" type="#_x0000_t75" style="position:absolute;left:1548;top:-544;width:7775;height:267">
              <v:imagedata r:id="rId6" o:title=""/>
            </v:shape>
            <v:shape id="docshape10" o:spid="_x0000_s1032" type="#_x0000_t75" style="position:absolute;left:1548;top:-268;width:7103;height:267">
              <v:imagedata r:id="rId7" o:title=""/>
            </v:shape>
            <v:shape id="docshape11" o:spid="_x0000_s1031" type="#_x0000_t75" style="position:absolute;left:1548;top:8;width:4864;height:267">
              <v:imagedata r:id="rId8" o:title=""/>
            </v:shape>
            <w10:wrap anchorx="page"/>
          </v:group>
        </w:pict>
      </w:r>
      <w:r w:rsidR="006E3096">
        <w:rPr>
          <w:spacing w:val="-2"/>
        </w:rPr>
        <w:t>родителями</w:t>
      </w:r>
      <w:r w:rsidR="006E3096">
        <w:tab/>
      </w:r>
      <w:r w:rsidR="006E3096">
        <w:rPr>
          <w:spacing w:val="-2"/>
        </w:rPr>
        <w:t>(законными</w:t>
      </w:r>
      <w:r w:rsidR="006E3096">
        <w:tab/>
      </w:r>
      <w:r w:rsidR="006E3096">
        <w:rPr>
          <w:spacing w:val="-2"/>
        </w:rPr>
        <w:t xml:space="preserve">представителями); </w:t>
      </w:r>
      <w:r w:rsidR="006E3096">
        <w:t>воспитанников и работниками образовательного учреждения;</w:t>
      </w:r>
    </w:p>
    <w:p w:rsidR="00750C04" w:rsidRDefault="00750C04">
      <w:pPr>
        <w:pStyle w:val="a3"/>
        <w:spacing w:before="1"/>
        <w:ind w:left="0"/>
      </w:pPr>
    </w:p>
    <w:p w:rsidR="00750C04" w:rsidRDefault="00750C04">
      <w:pPr>
        <w:pStyle w:val="a3"/>
        <w:ind w:left="3129" w:right="242" w:firstLine="897"/>
      </w:pPr>
      <w:r>
        <w:pict>
          <v:group id="docshapegroup12" o:spid="_x0000_s1026" style="position:absolute;left:0;text-align:left;margin-left:77.4pt;margin-top:-13.4pt;width:316.55pt;height:40.95pt;z-index:-15777792;mso-position-horizontal-relative:page" coordorigin="1548,-268" coordsize="6331,819">
            <v:shape id="docshape13" o:spid="_x0000_s1029" type="#_x0000_t75" style="position:absolute;left:1548;top:-269;width:6331;height:267">
              <v:imagedata r:id="rId9" o:title=""/>
            </v:shape>
            <v:shape id="docshape14" o:spid="_x0000_s1028" type="#_x0000_t75" style="position:absolute;left:1548;top:8;width:3338;height:267">
              <v:imagedata r:id="rId10" o:title=""/>
            </v:shape>
            <v:shape id="docshape15" o:spid="_x0000_s1027" type="#_x0000_t75" style="position:absolute;left:1548;top:284;width:2432;height:267">
              <v:imagedata r:id="rId11" o:title=""/>
            </v:shape>
            <w10:wrap anchorx="page"/>
          </v:group>
        </w:pict>
      </w:r>
      <w:r w:rsidR="006E3096">
        <w:t>-коммуникационными</w:t>
      </w:r>
      <w:r w:rsidR="004809D8">
        <w:t xml:space="preserve"> </w:t>
      </w:r>
      <w:r w:rsidR="006E3096">
        <w:t>технологиями</w:t>
      </w:r>
      <w:r w:rsidR="004809D8">
        <w:t xml:space="preserve"> </w:t>
      </w:r>
      <w:r w:rsidR="006E3096">
        <w:t>и</w:t>
      </w:r>
      <w:r w:rsidR="004809D8">
        <w:t xml:space="preserve"> </w:t>
      </w:r>
      <w:r w:rsidR="006E3096">
        <w:t>умением</w:t>
      </w:r>
      <w:r w:rsidR="004809D8">
        <w:t xml:space="preserve"> </w:t>
      </w:r>
      <w:r w:rsidR="006E3096">
        <w:t xml:space="preserve">применять м </w:t>
      </w:r>
      <w:proofErr w:type="gramStart"/>
      <w:r w:rsidR="006E3096">
        <w:t>процессе</w:t>
      </w:r>
      <w:proofErr w:type="gramEnd"/>
      <w:r w:rsidR="006E3096">
        <w:t>.</w:t>
      </w:r>
    </w:p>
    <w:p w:rsidR="00750C04" w:rsidRDefault="00750C04">
      <w:pPr>
        <w:pStyle w:val="a3"/>
        <w:spacing w:before="5"/>
        <w:ind w:left="0"/>
      </w:pPr>
    </w:p>
    <w:p w:rsidR="00750C04" w:rsidRDefault="006E3096">
      <w:pPr>
        <w:pStyle w:val="Heading1"/>
        <w:spacing w:line="274" w:lineRule="exact"/>
      </w:pPr>
      <w:r>
        <w:rPr>
          <w:spacing w:val="-2"/>
        </w:rPr>
        <w:t>Выводы:</w:t>
      </w:r>
    </w:p>
    <w:p w:rsidR="00750C04" w:rsidRDefault="006E3096">
      <w:pPr>
        <w:pStyle w:val="a3"/>
        <w:ind w:right="114" w:firstLine="708"/>
        <w:jc w:val="both"/>
      </w:pPr>
      <w:proofErr w:type="gramStart"/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</w:t>
      </w:r>
      <w:r w:rsidR="00123E84">
        <w:t xml:space="preserve"> </w:t>
      </w:r>
      <w:r>
        <w:t>индивидуальном подходе, учете зоны ближайшего развития ребенка, мотивационном подходе, доброжелательном</w:t>
      </w:r>
      <w:r w:rsidR="00123E84">
        <w:t xml:space="preserve"> </w:t>
      </w:r>
      <w:r>
        <w:t>отношении к ребенку.</w:t>
      </w:r>
      <w:proofErr w:type="gramEnd"/>
      <w:r>
        <w:t xml:space="preserve"> Педагоги показали хороший уровень организации воспитательно</w:t>
      </w:r>
      <w:r w:rsidR="00123E84">
        <w:t>-</w:t>
      </w:r>
      <w:r>
        <w:t>образовательного процесса, качество и построение образовательной деятел</w:t>
      </w:r>
      <w:r>
        <w:t xml:space="preserve">ьности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>
        <w:t>ДО</w:t>
      </w:r>
      <w:proofErr w:type="gramEnd"/>
      <w:r>
        <w:t>.</w:t>
      </w:r>
    </w:p>
    <w:sectPr w:rsidR="00750C04" w:rsidSect="00750C04">
      <w:pgSz w:w="11900" w:h="16840"/>
      <w:pgMar w:top="104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2789"/>
    <w:multiLevelType w:val="hybridMultilevel"/>
    <w:tmpl w:val="BB7C030A"/>
    <w:lvl w:ilvl="0" w:tplc="ED06B99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6EE1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7F52E5D6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C6FE8500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B0C05794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27CADBA2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5AE0977E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441410A8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4EA6A322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C04"/>
    <w:rsid w:val="00123E84"/>
    <w:rsid w:val="004809D8"/>
    <w:rsid w:val="005373ED"/>
    <w:rsid w:val="006E3096"/>
    <w:rsid w:val="00750C04"/>
    <w:rsid w:val="008029D0"/>
    <w:rsid w:val="0083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C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C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C04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0C04"/>
    <w:pPr>
      <w:ind w:left="8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0C04"/>
    <w:pPr>
      <w:ind w:left="946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750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2024-04-08T06:07:00Z</dcterms:created>
  <dcterms:modified xsi:type="dcterms:W3CDTF">2024-04-08T06:19:00Z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2024-04-08T00:00:00Z</vt:filetime>
  </property>
</Properties>
</file>